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44D" w:rsidRPr="00EA11B5" w:rsidRDefault="009B144D" w:rsidP="00EA11B5">
      <w:pPr>
        <w:pStyle w:val="Default"/>
        <w:contextualSpacing/>
        <w:jc w:val="center"/>
        <w:rPr>
          <w:b/>
          <w:color w:val="auto"/>
          <w:sz w:val="28"/>
          <w:szCs w:val="28"/>
        </w:rPr>
      </w:pPr>
      <w:r w:rsidRPr="00EA11B5">
        <w:rPr>
          <w:b/>
          <w:color w:val="auto"/>
          <w:sz w:val="28"/>
          <w:szCs w:val="28"/>
        </w:rPr>
        <w:t xml:space="preserve">Всероссийская олимпиада </w:t>
      </w:r>
      <w:r w:rsidR="0011093F" w:rsidRPr="00EA11B5">
        <w:rPr>
          <w:b/>
          <w:color w:val="auto"/>
          <w:sz w:val="28"/>
          <w:szCs w:val="28"/>
        </w:rPr>
        <w:t>по математике</w:t>
      </w:r>
      <w:r w:rsidRPr="00EA11B5">
        <w:rPr>
          <w:b/>
          <w:color w:val="auto"/>
          <w:sz w:val="28"/>
          <w:szCs w:val="28"/>
        </w:rPr>
        <w:t>.</w:t>
      </w:r>
    </w:p>
    <w:p w:rsidR="009B144D" w:rsidRPr="00EA11B5" w:rsidRDefault="009B144D" w:rsidP="00EA11B5">
      <w:pPr>
        <w:pStyle w:val="Default"/>
        <w:contextualSpacing/>
        <w:jc w:val="center"/>
        <w:rPr>
          <w:b/>
          <w:color w:val="auto"/>
          <w:sz w:val="28"/>
          <w:szCs w:val="28"/>
        </w:rPr>
      </w:pPr>
      <w:r w:rsidRPr="00EA11B5">
        <w:rPr>
          <w:b/>
          <w:color w:val="auto"/>
          <w:sz w:val="28"/>
          <w:szCs w:val="28"/>
        </w:rPr>
        <w:t>Ставропольский край Андроповский район.</w:t>
      </w:r>
    </w:p>
    <w:p w:rsidR="009B144D" w:rsidRPr="00EA11B5" w:rsidRDefault="009B144D" w:rsidP="00EA11B5">
      <w:pPr>
        <w:pStyle w:val="Default"/>
        <w:contextualSpacing/>
        <w:jc w:val="center"/>
        <w:rPr>
          <w:b/>
          <w:color w:val="auto"/>
          <w:sz w:val="28"/>
          <w:szCs w:val="28"/>
        </w:rPr>
      </w:pPr>
      <w:r w:rsidRPr="00EA11B5">
        <w:rPr>
          <w:b/>
          <w:color w:val="auto"/>
          <w:sz w:val="28"/>
          <w:szCs w:val="28"/>
        </w:rPr>
        <w:t>Школьный этап.</w:t>
      </w:r>
    </w:p>
    <w:p w:rsidR="00655D1F" w:rsidRPr="00EA11B5" w:rsidRDefault="009B144D" w:rsidP="00EA11B5">
      <w:pPr>
        <w:pStyle w:val="Default"/>
        <w:contextualSpacing/>
        <w:jc w:val="center"/>
        <w:rPr>
          <w:b/>
          <w:color w:val="auto"/>
          <w:sz w:val="28"/>
          <w:szCs w:val="28"/>
        </w:rPr>
      </w:pPr>
      <w:r w:rsidRPr="00EA11B5">
        <w:rPr>
          <w:b/>
          <w:color w:val="auto"/>
          <w:sz w:val="28"/>
          <w:szCs w:val="28"/>
        </w:rPr>
        <w:t>201</w:t>
      </w:r>
      <w:r w:rsidR="009A695A">
        <w:rPr>
          <w:b/>
          <w:color w:val="auto"/>
          <w:sz w:val="28"/>
          <w:szCs w:val="28"/>
        </w:rPr>
        <w:t>8</w:t>
      </w:r>
      <w:r w:rsidRPr="00EA11B5">
        <w:rPr>
          <w:b/>
          <w:color w:val="auto"/>
          <w:sz w:val="28"/>
          <w:szCs w:val="28"/>
        </w:rPr>
        <w:t>-201</w:t>
      </w:r>
      <w:r w:rsidR="009A695A">
        <w:rPr>
          <w:b/>
          <w:color w:val="auto"/>
          <w:sz w:val="28"/>
          <w:szCs w:val="28"/>
        </w:rPr>
        <w:t>9</w:t>
      </w:r>
      <w:bookmarkStart w:id="0" w:name="_GoBack"/>
      <w:bookmarkEnd w:id="0"/>
      <w:r w:rsidRPr="00EA11B5">
        <w:rPr>
          <w:b/>
          <w:color w:val="auto"/>
          <w:sz w:val="28"/>
          <w:szCs w:val="28"/>
        </w:rPr>
        <w:t xml:space="preserve"> учебный год.</w:t>
      </w:r>
      <w:r w:rsidR="003E0A32" w:rsidRPr="00EA11B5">
        <w:rPr>
          <w:b/>
          <w:color w:val="auto"/>
          <w:sz w:val="28"/>
          <w:szCs w:val="28"/>
        </w:rPr>
        <w:t xml:space="preserve"> </w:t>
      </w:r>
      <w:r w:rsidRPr="00EA11B5">
        <w:rPr>
          <w:b/>
          <w:color w:val="auto"/>
          <w:sz w:val="28"/>
          <w:szCs w:val="28"/>
        </w:rPr>
        <w:t>4 класс.</w:t>
      </w:r>
    </w:p>
    <w:p w:rsidR="00960536" w:rsidRPr="00EA11B5" w:rsidRDefault="00960536" w:rsidP="00EA11B5">
      <w:pPr>
        <w:contextualSpacing/>
        <w:jc w:val="both"/>
        <w:rPr>
          <w:sz w:val="28"/>
          <w:szCs w:val="28"/>
        </w:rPr>
      </w:pPr>
    </w:p>
    <w:p w:rsidR="00D240E3" w:rsidRPr="00EA11B5" w:rsidRDefault="00D240E3" w:rsidP="00EA11B5">
      <w:pPr>
        <w:contextualSpacing/>
        <w:jc w:val="both"/>
        <w:rPr>
          <w:b/>
          <w:sz w:val="28"/>
          <w:szCs w:val="28"/>
        </w:rPr>
      </w:pPr>
      <w:r w:rsidRPr="00EA11B5">
        <w:rPr>
          <w:b/>
          <w:sz w:val="28"/>
          <w:szCs w:val="28"/>
        </w:rPr>
        <w:t>Требования к проведению олимпиады.</w:t>
      </w:r>
    </w:p>
    <w:p w:rsidR="000D5EDF" w:rsidRPr="00EA11B5" w:rsidRDefault="000D5EDF" w:rsidP="00EA11B5">
      <w:pPr>
        <w:pStyle w:val="Default"/>
        <w:contextualSpacing/>
        <w:jc w:val="both"/>
        <w:rPr>
          <w:b/>
          <w:bCs/>
          <w:color w:val="auto"/>
          <w:sz w:val="28"/>
          <w:szCs w:val="28"/>
        </w:rPr>
      </w:pPr>
    </w:p>
    <w:p w:rsidR="000D5EDF" w:rsidRPr="00EA11B5" w:rsidRDefault="000D5EDF" w:rsidP="00EA11B5">
      <w:pPr>
        <w:pStyle w:val="Default"/>
        <w:contextualSpacing/>
        <w:jc w:val="both"/>
        <w:rPr>
          <w:color w:val="auto"/>
          <w:sz w:val="28"/>
          <w:szCs w:val="28"/>
        </w:rPr>
      </w:pPr>
      <w:r w:rsidRPr="00EA11B5">
        <w:rPr>
          <w:b/>
          <w:bCs/>
          <w:color w:val="auto"/>
          <w:sz w:val="28"/>
          <w:szCs w:val="28"/>
        </w:rPr>
        <w:t xml:space="preserve">Цели школьного этапа Олимпиады </w:t>
      </w:r>
      <w:r w:rsidR="0011093F" w:rsidRPr="00EA11B5">
        <w:rPr>
          <w:b/>
          <w:bCs/>
          <w:color w:val="auto"/>
          <w:sz w:val="28"/>
          <w:szCs w:val="28"/>
        </w:rPr>
        <w:t>по математике</w:t>
      </w:r>
      <w:r w:rsidRPr="00EA11B5">
        <w:rPr>
          <w:color w:val="auto"/>
          <w:sz w:val="28"/>
          <w:szCs w:val="28"/>
        </w:rPr>
        <w:t xml:space="preserve">. </w:t>
      </w:r>
    </w:p>
    <w:p w:rsidR="000D5EDF" w:rsidRPr="00EA11B5" w:rsidRDefault="000D5EDF" w:rsidP="00EA11B5">
      <w:pPr>
        <w:contextualSpacing/>
        <w:jc w:val="both"/>
        <w:rPr>
          <w:sz w:val="28"/>
          <w:szCs w:val="28"/>
        </w:rPr>
      </w:pPr>
      <w:r w:rsidRPr="00EA11B5">
        <w:rPr>
          <w:sz w:val="28"/>
          <w:szCs w:val="28"/>
        </w:rPr>
        <w:t xml:space="preserve">Целями школьного этапа Олимпиады </w:t>
      </w:r>
      <w:r w:rsidR="0011093F" w:rsidRPr="00EA11B5">
        <w:rPr>
          <w:sz w:val="28"/>
          <w:szCs w:val="28"/>
        </w:rPr>
        <w:t>по математике</w:t>
      </w:r>
      <w:r w:rsidRPr="00EA11B5">
        <w:rPr>
          <w:sz w:val="28"/>
          <w:szCs w:val="28"/>
        </w:rPr>
        <w:t xml:space="preserve"> являются: </w:t>
      </w:r>
    </w:p>
    <w:p w:rsidR="0011093F" w:rsidRPr="00EA11B5" w:rsidRDefault="0011093F" w:rsidP="00EA11B5">
      <w:pPr>
        <w:contextualSpacing/>
        <w:jc w:val="both"/>
        <w:rPr>
          <w:sz w:val="28"/>
          <w:szCs w:val="28"/>
        </w:rPr>
      </w:pPr>
      <w:r w:rsidRPr="00EA11B5">
        <w:rPr>
          <w:sz w:val="28"/>
          <w:szCs w:val="28"/>
        </w:rPr>
        <w:t xml:space="preserve">развитие интереса у </w:t>
      </w:r>
      <w:proofErr w:type="gramStart"/>
      <w:r w:rsidRPr="00EA11B5">
        <w:rPr>
          <w:sz w:val="28"/>
          <w:szCs w:val="28"/>
        </w:rPr>
        <w:t>обучающихся</w:t>
      </w:r>
      <w:proofErr w:type="gramEnd"/>
      <w:r w:rsidRPr="00EA11B5">
        <w:rPr>
          <w:sz w:val="28"/>
          <w:szCs w:val="28"/>
        </w:rPr>
        <w:t xml:space="preserve"> к математике, </w:t>
      </w:r>
    </w:p>
    <w:p w:rsidR="0011093F" w:rsidRPr="00EA11B5" w:rsidRDefault="0011093F" w:rsidP="00EA11B5">
      <w:pPr>
        <w:contextualSpacing/>
        <w:jc w:val="both"/>
        <w:rPr>
          <w:sz w:val="28"/>
          <w:szCs w:val="28"/>
        </w:rPr>
      </w:pPr>
      <w:r w:rsidRPr="00EA11B5">
        <w:rPr>
          <w:sz w:val="28"/>
          <w:szCs w:val="28"/>
        </w:rPr>
        <w:t xml:space="preserve">формирование мотивации к систематическим занятиям математикой на кружках и факультативах, </w:t>
      </w:r>
    </w:p>
    <w:p w:rsidR="000D5EDF" w:rsidRPr="00EA11B5" w:rsidRDefault="0011093F" w:rsidP="00EA11B5">
      <w:pPr>
        <w:contextualSpacing/>
        <w:jc w:val="both"/>
        <w:rPr>
          <w:sz w:val="28"/>
          <w:szCs w:val="28"/>
        </w:rPr>
      </w:pPr>
      <w:r w:rsidRPr="00EA11B5">
        <w:rPr>
          <w:sz w:val="28"/>
          <w:szCs w:val="28"/>
        </w:rPr>
        <w:t>повышение качества математического образования.</w:t>
      </w:r>
    </w:p>
    <w:p w:rsidR="00EA11B5" w:rsidRPr="00EA11B5" w:rsidRDefault="00EA11B5" w:rsidP="00EA11B5">
      <w:pPr>
        <w:contextualSpacing/>
        <w:jc w:val="both"/>
        <w:rPr>
          <w:b/>
          <w:sz w:val="28"/>
          <w:szCs w:val="28"/>
        </w:rPr>
      </w:pPr>
      <w:r w:rsidRPr="00EA11B5">
        <w:rPr>
          <w:b/>
          <w:sz w:val="28"/>
          <w:szCs w:val="28"/>
        </w:rPr>
        <w:t>Форма и порядок проведения олимпиады.</w:t>
      </w:r>
    </w:p>
    <w:p w:rsidR="00EA11B5" w:rsidRPr="00EA11B5" w:rsidRDefault="00EA11B5" w:rsidP="00EA11B5">
      <w:pPr>
        <w:contextualSpacing/>
        <w:jc w:val="both"/>
        <w:rPr>
          <w:sz w:val="28"/>
          <w:szCs w:val="28"/>
        </w:rPr>
      </w:pPr>
      <w:r w:rsidRPr="00EA11B5">
        <w:rPr>
          <w:sz w:val="28"/>
          <w:szCs w:val="28"/>
        </w:rPr>
        <w:t>• Принимать участие в олимпиаде могут все желающие 4  класса.</w:t>
      </w:r>
    </w:p>
    <w:p w:rsidR="00EA11B5" w:rsidRPr="00EA11B5" w:rsidRDefault="00EA11B5" w:rsidP="00EA11B5">
      <w:pPr>
        <w:contextualSpacing/>
        <w:jc w:val="both"/>
        <w:rPr>
          <w:sz w:val="28"/>
          <w:szCs w:val="28"/>
        </w:rPr>
      </w:pPr>
      <w:r w:rsidRPr="00EA11B5">
        <w:rPr>
          <w:sz w:val="28"/>
          <w:szCs w:val="28"/>
        </w:rPr>
        <w:t>• Школьный этап Всероссийской олимпиады школьников по математике проходит в один (письменный) тур, в виде решений определённых задач.</w:t>
      </w:r>
    </w:p>
    <w:p w:rsidR="00EA11B5" w:rsidRPr="00EA11B5" w:rsidRDefault="00EA11B5" w:rsidP="00EA11B5">
      <w:pPr>
        <w:contextualSpacing/>
        <w:jc w:val="both"/>
        <w:rPr>
          <w:sz w:val="28"/>
          <w:szCs w:val="28"/>
        </w:rPr>
      </w:pPr>
      <w:r w:rsidRPr="00EA11B5">
        <w:rPr>
          <w:sz w:val="28"/>
          <w:szCs w:val="28"/>
        </w:rPr>
        <w:t xml:space="preserve">Рекомендуемое время начала Олимпиады – 10:00 по местному времени. </w:t>
      </w:r>
    </w:p>
    <w:p w:rsidR="00EA11B5" w:rsidRPr="00EA11B5" w:rsidRDefault="00EA11B5" w:rsidP="00EA11B5">
      <w:pPr>
        <w:contextualSpacing/>
        <w:jc w:val="both"/>
        <w:rPr>
          <w:sz w:val="28"/>
          <w:szCs w:val="28"/>
        </w:rPr>
      </w:pPr>
      <w:r w:rsidRPr="00EA11B5">
        <w:rPr>
          <w:sz w:val="28"/>
          <w:szCs w:val="28"/>
        </w:rPr>
        <w:t>Время выполнения – 1 (один) астрономический час.</w:t>
      </w:r>
    </w:p>
    <w:p w:rsidR="00EA11B5" w:rsidRPr="00EA11B5" w:rsidRDefault="00EA11B5" w:rsidP="00EA11B5">
      <w:pPr>
        <w:contextualSpacing/>
        <w:jc w:val="both"/>
        <w:rPr>
          <w:sz w:val="28"/>
          <w:szCs w:val="28"/>
        </w:rPr>
      </w:pPr>
      <w:r w:rsidRPr="00EA11B5">
        <w:rPr>
          <w:sz w:val="28"/>
          <w:szCs w:val="28"/>
        </w:rPr>
        <w:t>• Участникам олимпиады категорически запрещается пользоваться сотовыми телефонами, справочной литературой, электронными вычислительными средствами.</w:t>
      </w:r>
    </w:p>
    <w:p w:rsidR="00EA11B5" w:rsidRPr="00EA11B5" w:rsidRDefault="00EA11B5" w:rsidP="00EA11B5">
      <w:pPr>
        <w:pStyle w:val="Default"/>
        <w:numPr>
          <w:ilvl w:val="0"/>
          <w:numId w:val="1"/>
        </w:numPr>
        <w:tabs>
          <w:tab w:val="left" w:pos="284"/>
        </w:tabs>
        <w:ind w:left="0" w:hanging="11"/>
        <w:contextualSpacing/>
        <w:jc w:val="both"/>
        <w:rPr>
          <w:color w:val="auto"/>
          <w:sz w:val="28"/>
          <w:szCs w:val="28"/>
        </w:rPr>
      </w:pPr>
      <w:r w:rsidRPr="00EA11B5">
        <w:rPr>
          <w:color w:val="auto"/>
          <w:sz w:val="28"/>
          <w:szCs w:val="28"/>
        </w:rPr>
        <w:t>До начала соответствующего этапа Олимпиады организаторы проводят инструктаж участников - информируют о продолжительности выполнения заданий, порядке подачи апелляций в случае несогласия с выставленными баллами, правилах поведения на Олимпиаде, а также о времени и месте озн</w:t>
      </w:r>
      <w:r w:rsidRPr="00EA11B5">
        <w:rPr>
          <w:color w:val="auto"/>
          <w:sz w:val="28"/>
          <w:szCs w:val="28"/>
        </w:rPr>
        <w:t>а</w:t>
      </w:r>
      <w:r w:rsidRPr="00EA11B5">
        <w:rPr>
          <w:color w:val="auto"/>
          <w:sz w:val="28"/>
          <w:szCs w:val="28"/>
        </w:rPr>
        <w:t xml:space="preserve">комления с результатами интеллектуального состязания. </w:t>
      </w:r>
    </w:p>
    <w:p w:rsidR="000D5EDF" w:rsidRPr="00EA11B5" w:rsidRDefault="000D5EDF" w:rsidP="00EA11B5">
      <w:pPr>
        <w:contextualSpacing/>
        <w:jc w:val="both"/>
        <w:rPr>
          <w:b/>
          <w:bCs/>
          <w:sz w:val="28"/>
          <w:szCs w:val="28"/>
        </w:rPr>
      </w:pPr>
      <w:r w:rsidRPr="00EA11B5">
        <w:rPr>
          <w:b/>
          <w:bCs/>
          <w:sz w:val="28"/>
          <w:szCs w:val="28"/>
        </w:rPr>
        <w:t>Описание необходимого материально-технического обеспечения для в</w:t>
      </w:r>
      <w:r w:rsidRPr="00EA11B5">
        <w:rPr>
          <w:b/>
          <w:bCs/>
          <w:sz w:val="28"/>
          <w:szCs w:val="28"/>
        </w:rPr>
        <w:t>ы</w:t>
      </w:r>
      <w:r w:rsidRPr="00EA11B5">
        <w:rPr>
          <w:b/>
          <w:bCs/>
          <w:sz w:val="28"/>
          <w:szCs w:val="28"/>
        </w:rPr>
        <w:t xml:space="preserve">полнения олимпиадных заданий. </w:t>
      </w:r>
    </w:p>
    <w:p w:rsidR="0011093F" w:rsidRPr="00EA11B5" w:rsidRDefault="000D5EDF" w:rsidP="00EA11B5">
      <w:pPr>
        <w:contextualSpacing/>
        <w:jc w:val="both"/>
        <w:rPr>
          <w:sz w:val="28"/>
          <w:szCs w:val="28"/>
        </w:rPr>
      </w:pPr>
      <w:r w:rsidRPr="00EA11B5">
        <w:rPr>
          <w:sz w:val="28"/>
          <w:szCs w:val="28"/>
        </w:rPr>
        <w:t xml:space="preserve">Для проведения школьного этапа Олимпиады </w:t>
      </w:r>
      <w:r w:rsidR="0011093F" w:rsidRPr="00EA11B5">
        <w:rPr>
          <w:sz w:val="28"/>
          <w:szCs w:val="28"/>
        </w:rPr>
        <w:t>по математике</w:t>
      </w:r>
      <w:r w:rsidRPr="00EA11B5">
        <w:rPr>
          <w:sz w:val="28"/>
          <w:szCs w:val="28"/>
        </w:rPr>
        <w:t xml:space="preserve"> требуется зд</w:t>
      </w:r>
      <w:r w:rsidRPr="00EA11B5">
        <w:rPr>
          <w:sz w:val="28"/>
          <w:szCs w:val="28"/>
        </w:rPr>
        <w:t>а</w:t>
      </w:r>
      <w:r w:rsidRPr="00EA11B5">
        <w:rPr>
          <w:sz w:val="28"/>
          <w:szCs w:val="28"/>
        </w:rPr>
        <w:t>ние школьного типа с классами по 15 столов</w:t>
      </w:r>
      <w:r w:rsidR="0011093F" w:rsidRPr="00EA11B5">
        <w:rPr>
          <w:sz w:val="28"/>
          <w:szCs w:val="28"/>
        </w:rPr>
        <w:t>.</w:t>
      </w:r>
    </w:p>
    <w:p w:rsidR="0011093F" w:rsidRPr="00EA11B5" w:rsidRDefault="0011093F" w:rsidP="00EA11B5">
      <w:pPr>
        <w:contextualSpacing/>
        <w:jc w:val="both"/>
        <w:rPr>
          <w:sz w:val="28"/>
          <w:szCs w:val="28"/>
        </w:rPr>
      </w:pPr>
      <w:r w:rsidRPr="00EA11B5">
        <w:rPr>
          <w:sz w:val="28"/>
          <w:szCs w:val="28"/>
        </w:rPr>
        <w:t>Тиражирование заданий осуществляется с учетом следующих параметров: листы бумаги формата А5 или А</w:t>
      </w:r>
      <w:proofErr w:type="gramStart"/>
      <w:r w:rsidRPr="00EA11B5">
        <w:rPr>
          <w:sz w:val="28"/>
          <w:szCs w:val="28"/>
        </w:rPr>
        <w:t>4</w:t>
      </w:r>
      <w:proofErr w:type="gramEnd"/>
      <w:r w:rsidRPr="00EA11B5">
        <w:rPr>
          <w:sz w:val="28"/>
          <w:szCs w:val="28"/>
        </w:rPr>
        <w:t>, черно-белая печать. Допускается выпис</w:t>
      </w:r>
      <w:r w:rsidRPr="00EA11B5">
        <w:rPr>
          <w:sz w:val="28"/>
          <w:szCs w:val="28"/>
        </w:rPr>
        <w:t>ы</w:t>
      </w:r>
      <w:r w:rsidRPr="00EA11B5">
        <w:rPr>
          <w:sz w:val="28"/>
          <w:szCs w:val="28"/>
        </w:rPr>
        <w:t xml:space="preserve">вание условий заданий на доску. </w:t>
      </w:r>
    </w:p>
    <w:p w:rsidR="000D5EDF" w:rsidRPr="00EA11B5" w:rsidRDefault="0011093F" w:rsidP="00EA11B5">
      <w:pPr>
        <w:contextualSpacing/>
        <w:jc w:val="both"/>
        <w:rPr>
          <w:sz w:val="28"/>
          <w:szCs w:val="28"/>
        </w:rPr>
      </w:pPr>
      <w:r w:rsidRPr="00EA11B5">
        <w:rPr>
          <w:sz w:val="28"/>
          <w:szCs w:val="28"/>
        </w:rPr>
        <w:t>Для выполнения заданий олимпиады каждому участнику требу</w:t>
      </w:r>
      <w:r w:rsidR="00D1776B" w:rsidRPr="00EA11B5">
        <w:rPr>
          <w:sz w:val="28"/>
          <w:szCs w:val="28"/>
        </w:rPr>
        <w:t>ю</w:t>
      </w:r>
      <w:r w:rsidRPr="00EA11B5">
        <w:rPr>
          <w:sz w:val="28"/>
          <w:szCs w:val="28"/>
        </w:rPr>
        <w:t xml:space="preserve">тся </w:t>
      </w:r>
      <w:r w:rsidR="00D1776B" w:rsidRPr="00EA11B5">
        <w:rPr>
          <w:sz w:val="28"/>
          <w:szCs w:val="28"/>
        </w:rPr>
        <w:t>листы</w:t>
      </w:r>
      <w:r w:rsidRPr="00EA11B5">
        <w:rPr>
          <w:sz w:val="28"/>
          <w:szCs w:val="28"/>
        </w:rPr>
        <w:t xml:space="preserve"> в клетку. Рекомендуется выдача отдельных листов для черновиков. Участники используют свои письменные принадлежности: авторучка с синими, фиол</w:t>
      </w:r>
      <w:r w:rsidRPr="00EA11B5">
        <w:rPr>
          <w:sz w:val="28"/>
          <w:szCs w:val="28"/>
        </w:rPr>
        <w:t>е</w:t>
      </w:r>
      <w:r w:rsidRPr="00EA11B5">
        <w:rPr>
          <w:sz w:val="28"/>
          <w:szCs w:val="28"/>
        </w:rPr>
        <w:t>товыми или черными чернилами, циркуль, линейка, карандаши. Запрещено использование для записи решений ручек с красными или зелеными черн</w:t>
      </w:r>
      <w:r w:rsidRPr="00EA11B5">
        <w:rPr>
          <w:sz w:val="28"/>
          <w:szCs w:val="28"/>
        </w:rPr>
        <w:t>и</w:t>
      </w:r>
      <w:r w:rsidRPr="00EA11B5">
        <w:rPr>
          <w:sz w:val="28"/>
          <w:szCs w:val="28"/>
        </w:rPr>
        <w:t>лами.</w:t>
      </w:r>
      <w:r w:rsidR="00D1776B" w:rsidRPr="00EA11B5">
        <w:rPr>
          <w:sz w:val="28"/>
          <w:szCs w:val="28"/>
        </w:rPr>
        <w:t xml:space="preserve"> Задание 1 выполняется на листах с заданием. Все остальные – на л</w:t>
      </w:r>
      <w:r w:rsidR="00D1776B" w:rsidRPr="00EA11B5">
        <w:rPr>
          <w:sz w:val="28"/>
          <w:szCs w:val="28"/>
        </w:rPr>
        <w:t>и</w:t>
      </w:r>
      <w:r w:rsidR="00D1776B" w:rsidRPr="00EA11B5">
        <w:rPr>
          <w:sz w:val="28"/>
          <w:szCs w:val="28"/>
        </w:rPr>
        <w:t>стах в клетку.</w:t>
      </w:r>
    </w:p>
    <w:p w:rsidR="000D5EDF" w:rsidRPr="00EA11B5" w:rsidRDefault="000D5EDF" w:rsidP="00EA11B5">
      <w:pPr>
        <w:pStyle w:val="Default"/>
        <w:contextualSpacing/>
        <w:jc w:val="both"/>
        <w:rPr>
          <w:color w:val="auto"/>
          <w:sz w:val="28"/>
          <w:szCs w:val="28"/>
        </w:rPr>
      </w:pPr>
      <w:r w:rsidRPr="00EA11B5">
        <w:rPr>
          <w:b/>
          <w:bCs/>
          <w:color w:val="auto"/>
          <w:sz w:val="28"/>
          <w:szCs w:val="28"/>
        </w:rPr>
        <w:t xml:space="preserve">Правила поведения во время Олимпиады: </w:t>
      </w:r>
    </w:p>
    <w:p w:rsidR="000D5EDF" w:rsidRPr="00EA11B5" w:rsidRDefault="000D5EDF" w:rsidP="00EA11B5">
      <w:pPr>
        <w:pStyle w:val="Default"/>
        <w:contextualSpacing/>
        <w:jc w:val="both"/>
        <w:rPr>
          <w:color w:val="auto"/>
          <w:sz w:val="28"/>
          <w:szCs w:val="28"/>
        </w:rPr>
      </w:pPr>
      <w:r w:rsidRPr="00EA11B5">
        <w:rPr>
          <w:color w:val="auto"/>
          <w:sz w:val="28"/>
          <w:szCs w:val="28"/>
        </w:rPr>
        <w:t>- во время выполнения задания участники не вправе общаться друг с другом, свободно перемещаться по аудитории. В случае выхода участника из аудит</w:t>
      </w:r>
      <w:r w:rsidRPr="00EA11B5">
        <w:rPr>
          <w:color w:val="auto"/>
          <w:sz w:val="28"/>
          <w:szCs w:val="28"/>
        </w:rPr>
        <w:t>о</w:t>
      </w:r>
      <w:r w:rsidRPr="00EA11B5">
        <w:rPr>
          <w:color w:val="auto"/>
          <w:sz w:val="28"/>
          <w:szCs w:val="28"/>
        </w:rPr>
        <w:t xml:space="preserve">рии дежурный на обложке работы отмечает время его выхода; </w:t>
      </w:r>
    </w:p>
    <w:p w:rsidR="000D5EDF" w:rsidRPr="00EA11B5" w:rsidRDefault="000D5EDF" w:rsidP="00EA11B5">
      <w:pPr>
        <w:pStyle w:val="Default"/>
        <w:contextualSpacing/>
        <w:jc w:val="both"/>
        <w:rPr>
          <w:color w:val="auto"/>
          <w:sz w:val="28"/>
          <w:szCs w:val="28"/>
        </w:rPr>
      </w:pPr>
      <w:r w:rsidRPr="00EA11B5">
        <w:rPr>
          <w:color w:val="auto"/>
          <w:sz w:val="28"/>
          <w:szCs w:val="28"/>
        </w:rPr>
        <w:lastRenderedPageBreak/>
        <w:t>- участник не имеет права в течение Олимпиады выносить из аудитории л</w:t>
      </w:r>
      <w:r w:rsidRPr="00EA11B5">
        <w:rPr>
          <w:color w:val="auto"/>
          <w:sz w:val="28"/>
          <w:szCs w:val="28"/>
        </w:rPr>
        <w:t>ю</w:t>
      </w:r>
      <w:r w:rsidRPr="00EA11B5">
        <w:rPr>
          <w:color w:val="auto"/>
          <w:sz w:val="28"/>
          <w:szCs w:val="28"/>
        </w:rPr>
        <w:t>бые материалы, касающиеся Олимпиады (бланки заданий, листы ответа, че</w:t>
      </w:r>
      <w:r w:rsidRPr="00EA11B5">
        <w:rPr>
          <w:color w:val="auto"/>
          <w:sz w:val="28"/>
          <w:szCs w:val="28"/>
        </w:rPr>
        <w:t>р</w:t>
      </w:r>
      <w:r w:rsidRPr="00EA11B5">
        <w:rPr>
          <w:color w:val="auto"/>
          <w:sz w:val="28"/>
          <w:szCs w:val="28"/>
        </w:rPr>
        <w:t xml:space="preserve">новики); </w:t>
      </w:r>
    </w:p>
    <w:p w:rsidR="000D5EDF" w:rsidRPr="00EA11B5" w:rsidRDefault="000D5EDF" w:rsidP="00EA11B5">
      <w:pPr>
        <w:pStyle w:val="Default"/>
        <w:contextualSpacing/>
        <w:jc w:val="both"/>
        <w:rPr>
          <w:color w:val="auto"/>
          <w:sz w:val="28"/>
          <w:szCs w:val="28"/>
        </w:rPr>
      </w:pPr>
      <w:r w:rsidRPr="00EA11B5">
        <w:rPr>
          <w:bCs/>
          <w:color w:val="auto"/>
          <w:sz w:val="28"/>
          <w:szCs w:val="28"/>
        </w:rPr>
        <w:t xml:space="preserve">- участнику запрещается проносить с собой в аудиторию бумаги, справочные материалы, электронные средства связи, диктофоны, плееры, электронные книги, фотоаппараты и иное техническое оборудование; </w:t>
      </w:r>
    </w:p>
    <w:p w:rsidR="000D5EDF" w:rsidRPr="00EA11B5" w:rsidRDefault="000D5EDF" w:rsidP="00EA11B5">
      <w:pPr>
        <w:pStyle w:val="Default"/>
        <w:contextualSpacing/>
        <w:jc w:val="both"/>
        <w:rPr>
          <w:color w:val="auto"/>
          <w:sz w:val="28"/>
          <w:szCs w:val="28"/>
        </w:rPr>
      </w:pPr>
      <w:r w:rsidRPr="00EA11B5">
        <w:rPr>
          <w:bCs/>
          <w:color w:val="auto"/>
          <w:sz w:val="28"/>
          <w:szCs w:val="28"/>
        </w:rPr>
        <w:t>- в случае нарушения участником Олимпиады Порядка проведения Олимп</w:t>
      </w:r>
      <w:r w:rsidRPr="00EA11B5">
        <w:rPr>
          <w:bCs/>
          <w:color w:val="auto"/>
          <w:sz w:val="28"/>
          <w:szCs w:val="28"/>
        </w:rPr>
        <w:t>и</w:t>
      </w:r>
      <w:r w:rsidRPr="00EA11B5">
        <w:rPr>
          <w:bCs/>
          <w:color w:val="auto"/>
          <w:sz w:val="28"/>
          <w:szCs w:val="28"/>
        </w:rPr>
        <w:t xml:space="preserve">ады и Требований к проведению школьного этапа Олимпиады </w:t>
      </w:r>
      <w:r w:rsidR="0011093F" w:rsidRPr="00EA11B5">
        <w:rPr>
          <w:bCs/>
          <w:color w:val="auto"/>
          <w:sz w:val="28"/>
          <w:szCs w:val="28"/>
        </w:rPr>
        <w:t>по математ</w:t>
      </w:r>
      <w:r w:rsidR="0011093F" w:rsidRPr="00EA11B5">
        <w:rPr>
          <w:bCs/>
          <w:color w:val="auto"/>
          <w:sz w:val="28"/>
          <w:szCs w:val="28"/>
        </w:rPr>
        <w:t>и</w:t>
      </w:r>
      <w:r w:rsidR="0011093F" w:rsidRPr="00EA11B5">
        <w:rPr>
          <w:bCs/>
          <w:color w:val="auto"/>
          <w:sz w:val="28"/>
          <w:szCs w:val="28"/>
        </w:rPr>
        <w:t>ке</w:t>
      </w:r>
      <w:r w:rsidRPr="00EA11B5">
        <w:rPr>
          <w:bCs/>
          <w:color w:val="auto"/>
          <w:sz w:val="28"/>
          <w:szCs w:val="28"/>
        </w:rPr>
        <w:t>, созданных на основе данных рекомендаций, представитель организатора Олимпиады вправе удалить данного участника Олимпиады из аудитории, с</w:t>
      </w:r>
      <w:r w:rsidRPr="00EA11B5">
        <w:rPr>
          <w:bCs/>
          <w:color w:val="auto"/>
          <w:sz w:val="28"/>
          <w:szCs w:val="28"/>
        </w:rPr>
        <w:t>о</w:t>
      </w:r>
      <w:r w:rsidRPr="00EA11B5">
        <w:rPr>
          <w:bCs/>
          <w:color w:val="auto"/>
          <w:sz w:val="28"/>
          <w:szCs w:val="28"/>
        </w:rPr>
        <w:t xml:space="preserve">ставив акт об удалении участника Олимпиады; </w:t>
      </w:r>
    </w:p>
    <w:p w:rsidR="000D5EDF" w:rsidRPr="00EA11B5" w:rsidRDefault="000D5EDF" w:rsidP="00EA11B5">
      <w:pPr>
        <w:pStyle w:val="Default"/>
        <w:contextualSpacing/>
        <w:jc w:val="both"/>
        <w:rPr>
          <w:bCs/>
          <w:color w:val="auto"/>
          <w:sz w:val="28"/>
          <w:szCs w:val="28"/>
        </w:rPr>
      </w:pPr>
      <w:r w:rsidRPr="00EA11B5">
        <w:rPr>
          <w:bCs/>
          <w:color w:val="auto"/>
          <w:sz w:val="28"/>
          <w:szCs w:val="28"/>
        </w:rPr>
        <w:t>- участники Олимпиады, которые были удалены, лишаются права дальне</w:t>
      </w:r>
      <w:r w:rsidRPr="00EA11B5">
        <w:rPr>
          <w:bCs/>
          <w:color w:val="auto"/>
          <w:sz w:val="28"/>
          <w:szCs w:val="28"/>
        </w:rPr>
        <w:t>й</w:t>
      </w:r>
      <w:r w:rsidRPr="00EA11B5">
        <w:rPr>
          <w:bCs/>
          <w:color w:val="auto"/>
          <w:sz w:val="28"/>
          <w:szCs w:val="28"/>
        </w:rPr>
        <w:t xml:space="preserve">шего участия в Олимпиаде </w:t>
      </w:r>
      <w:r w:rsidR="0011093F" w:rsidRPr="00EA11B5">
        <w:rPr>
          <w:bCs/>
          <w:color w:val="auto"/>
          <w:sz w:val="28"/>
          <w:szCs w:val="28"/>
        </w:rPr>
        <w:t>по математике</w:t>
      </w:r>
      <w:r w:rsidRPr="00EA11B5">
        <w:rPr>
          <w:bCs/>
          <w:color w:val="auto"/>
          <w:sz w:val="28"/>
          <w:szCs w:val="28"/>
        </w:rPr>
        <w:t xml:space="preserve"> в текущем году. </w:t>
      </w:r>
    </w:p>
    <w:p w:rsidR="000D5EDF" w:rsidRPr="00EA11B5" w:rsidRDefault="000D5EDF" w:rsidP="00EA11B5">
      <w:pPr>
        <w:pStyle w:val="Default"/>
        <w:contextualSpacing/>
        <w:jc w:val="both"/>
        <w:rPr>
          <w:color w:val="auto"/>
          <w:sz w:val="28"/>
          <w:szCs w:val="28"/>
        </w:rPr>
      </w:pPr>
      <w:r w:rsidRPr="00EA11B5">
        <w:rPr>
          <w:color w:val="auto"/>
          <w:sz w:val="28"/>
          <w:szCs w:val="28"/>
        </w:rPr>
        <w:t xml:space="preserve">Для организации и контроля над проведением школьного этапа Олимпиады </w:t>
      </w:r>
      <w:r w:rsidR="0011093F" w:rsidRPr="00EA11B5">
        <w:rPr>
          <w:color w:val="auto"/>
          <w:sz w:val="28"/>
          <w:szCs w:val="28"/>
        </w:rPr>
        <w:t>по математике</w:t>
      </w:r>
      <w:r w:rsidRPr="00EA11B5">
        <w:rPr>
          <w:color w:val="auto"/>
          <w:sz w:val="28"/>
          <w:szCs w:val="28"/>
        </w:rPr>
        <w:t xml:space="preserve"> рекомендуется привлечь учителей-</w:t>
      </w:r>
      <w:proofErr w:type="spellStart"/>
      <w:r w:rsidRPr="00EA11B5">
        <w:rPr>
          <w:color w:val="auto"/>
          <w:sz w:val="28"/>
          <w:szCs w:val="28"/>
        </w:rPr>
        <w:t>несловесников</w:t>
      </w:r>
      <w:proofErr w:type="spellEnd"/>
      <w:r w:rsidRPr="00EA11B5">
        <w:rPr>
          <w:color w:val="auto"/>
          <w:sz w:val="28"/>
          <w:szCs w:val="28"/>
        </w:rPr>
        <w:t xml:space="preserve">. </w:t>
      </w:r>
    </w:p>
    <w:p w:rsidR="000D5EDF" w:rsidRPr="00EA11B5" w:rsidRDefault="000D5EDF" w:rsidP="00EA11B5">
      <w:pPr>
        <w:pStyle w:val="Default"/>
        <w:contextualSpacing/>
        <w:jc w:val="both"/>
        <w:rPr>
          <w:color w:val="auto"/>
          <w:sz w:val="28"/>
          <w:szCs w:val="28"/>
        </w:rPr>
      </w:pPr>
      <w:r w:rsidRPr="00EA11B5">
        <w:rPr>
          <w:color w:val="auto"/>
          <w:sz w:val="28"/>
          <w:szCs w:val="28"/>
        </w:rPr>
        <w:t>Рекомендуется проверять обезличенные работы для повышения объективн</w:t>
      </w:r>
      <w:r w:rsidRPr="00EA11B5">
        <w:rPr>
          <w:color w:val="auto"/>
          <w:sz w:val="28"/>
          <w:szCs w:val="28"/>
        </w:rPr>
        <w:t>о</w:t>
      </w:r>
      <w:r w:rsidRPr="00EA11B5">
        <w:rPr>
          <w:color w:val="auto"/>
          <w:sz w:val="28"/>
          <w:szCs w:val="28"/>
        </w:rPr>
        <w:t>сти выставления баллов. Жюри проверяет и оценивает выполненные оли</w:t>
      </w:r>
      <w:r w:rsidRPr="00EA11B5">
        <w:rPr>
          <w:color w:val="auto"/>
          <w:sz w:val="28"/>
          <w:szCs w:val="28"/>
        </w:rPr>
        <w:t>м</w:t>
      </w:r>
      <w:r w:rsidRPr="00EA11B5">
        <w:rPr>
          <w:color w:val="auto"/>
          <w:sz w:val="28"/>
          <w:szCs w:val="28"/>
        </w:rPr>
        <w:t>пиадные задания по единым критериям. Далее результаты выполнения ка</w:t>
      </w:r>
      <w:r w:rsidRPr="00EA11B5">
        <w:rPr>
          <w:color w:val="auto"/>
          <w:sz w:val="28"/>
          <w:szCs w:val="28"/>
        </w:rPr>
        <w:t>ж</w:t>
      </w:r>
      <w:r w:rsidRPr="00EA11B5">
        <w:rPr>
          <w:color w:val="auto"/>
          <w:sz w:val="28"/>
          <w:szCs w:val="28"/>
        </w:rPr>
        <w:t xml:space="preserve">дого задания в работе суммируются, таким </w:t>
      </w:r>
      <w:proofErr w:type="gramStart"/>
      <w:r w:rsidRPr="00EA11B5">
        <w:rPr>
          <w:color w:val="auto"/>
          <w:sz w:val="28"/>
          <w:szCs w:val="28"/>
        </w:rPr>
        <w:t>образом</w:t>
      </w:r>
      <w:proofErr w:type="gramEnd"/>
      <w:r w:rsidRPr="00EA11B5">
        <w:rPr>
          <w:color w:val="auto"/>
          <w:sz w:val="28"/>
          <w:szCs w:val="28"/>
        </w:rPr>
        <w:t xml:space="preserve"> определяется общее к</w:t>
      </w:r>
      <w:r w:rsidRPr="00EA11B5">
        <w:rPr>
          <w:color w:val="auto"/>
          <w:sz w:val="28"/>
          <w:szCs w:val="28"/>
        </w:rPr>
        <w:t>о</w:t>
      </w:r>
      <w:r w:rsidRPr="00EA11B5">
        <w:rPr>
          <w:color w:val="auto"/>
          <w:sz w:val="28"/>
          <w:szCs w:val="28"/>
        </w:rPr>
        <w:t xml:space="preserve">личество баллов по результатам выполнения всей работы в целом. </w:t>
      </w:r>
    </w:p>
    <w:p w:rsidR="00EA11B5" w:rsidRPr="00EA11B5" w:rsidRDefault="00EA11B5" w:rsidP="00EA11B5">
      <w:pPr>
        <w:contextualSpacing/>
        <w:jc w:val="both"/>
        <w:rPr>
          <w:b/>
          <w:sz w:val="28"/>
          <w:szCs w:val="28"/>
        </w:rPr>
      </w:pPr>
      <w:r w:rsidRPr="00EA11B5">
        <w:rPr>
          <w:b/>
          <w:sz w:val="28"/>
          <w:szCs w:val="28"/>
        </w:rPr>
        <w:t>Процедура оценивания выполненных заданий.</w:t>
      </w:r>
    </w:p>
    <w:p w:rsidR="00EA11B5" w:rsidRPr="00EA11B5" w:rsidRDefault="00EA11B5" w:rsidP="00EA11B5">
      <w:pPr>
        <w:contextualSpacing/>
        <w:jc w:val="both"/>
        <w:rPr>
          <w:sz w:val="28"/>
          <w:szCs w:val="28"/>
        </w:rPr>
      </w:pPr>
      <w:r w:rsidRPr="00EA11B5">
        <w:rPr>
          <w:sz w:val="28"/>
          <w:szCs w:val="28"/>
        </w:rPr>
        <w:t>Весь комплект заданий на школьном этапе может оцениваться исходя из о</w:t>
      </w:r>
      <w:r w:rsidRPr="00EA11B5">
        <w:rPr>
          <w:sz w:val="28"/>
          <w:szCs w:val="28"/>
        </w:rPr>
        <w:t>б</w:t>
      </w:r>
      <w:r w:rsidRPr="00EA11B5">
        <w:rPr>
          <w:sz w:val="28"/>
          <w:szCs w:val="28"/>
        </w:rPr>
        <w:t>щего числа баллов – 29. При этом различные задания приносят участнику разное количество баллов в зависимости от их сложности.</w:t>
      </w:r>
    </w:p>
    <w:p w:rsidR="00EA11B5" w:rsidRPr="00EA11B5" w:rsidRDefault="00EA11B5" w:rsidP="00EA11B5">
      <w:pPr>
        <w:contextualSpacing/>
        <w:jc w:val="both"/>
        <w:rPr>
          <w:b/>
          <w:sz w:val="28"/>
          <w:szCs w:val="28"/>
        </w:rPr>
      </w:pPr>
      <w:r w:rsidRPr="00EA11B5">
        <w:rPr>
          <w:b/>
          <w:sz w:val="28"/>
          <w:szCs w:val="28"/>
        </w:rPr>
        <w:t>Содержание заданий.</w:t>
      </w:r>
    </w:p>
    <w:p w:rsidR="00EA11B5" w:rsidRPr="00EA11B5" w:rsidRDefault="00EA11B5" w:rsidP="00EA11B5">
      <w:pPr>
        <w:contextualSpacing/>
        <w:jc w:val="both"/>
        <w:rPr>
          <w:sz w:val="28"/>
          <w:szCs w:val="28"/>
        </w:rPr>
      </w:pPr>
      <w:r w:rsidRPr="00EA11B5">
        <w:rPr>
          <w:sz w:val="28"/>
          <w:szCs w:val="28"/>
        </w:rPr>
        <w:t>Задания включают в себя элементы научного творчества. Задания олимпиады имеют различную сложность для того, чтобы, с одной стороны, предоставить практически каждому ее участнику возможность выполнить наиболее пр</w:t>
      </w:r>
      <w:r w:rsidRPr="00EA11B5">
        <w:rPr>
          <w:sz w:val="28"/>
          <w:szCs w:val="28"/>
        </w:rPr>
        <w:t>о</w:t>
      </w:r>
      <w:r w:rsidRPr="00EA11B5">
        <w:rPr>
          <w:sz w:val="28"/>
          <w:szCs w:val="28"/>
        </w:rPr>
        <w:t>стые из них, с другой стороны, достичь одной из основных целей олимпиады – определения наиболее способных участников. Задания не должны вкл</w:t>
      </w:r>
      <w:r w:rsidRPr="00EA11B5">
        <w:rPr>
          <w:sz w:val="28"/>
          <w:szCs w:val="28"/>
        </w:rPr>
        <w:t>ю</w:t>
      </w:r>
      <w:r w:rsidRPr="00EA11B5">
        <w:rPr>
          <w:sz w:val="28"/>
          <w:szCs w:val="28"/>
        </w:rPr>
        <w:t>чать термины и понятия, не знакомые учащимся данной возрастной катег</w:t>
      </w:r>
      <w:r w:rsidRPr="00EA11B5">
        <w:rPr>
          <w:sz w:val="28"/>
          <w:szCs w:val="28"/>
        </w:rPr>
        <w:t>о</w:t>
      </w:r>
      <w:r w:rsidRPr="00EA11B5">
        <w:rPr>
          <w:sz w:val="28"/>
          <w:szCs w:val="28"/>
        </w:rPr>
        <w:t xml:space="preserve">рии. Каждый вариант должен включать в себя 7 задач. Тематика заданий должна быть разнообразной, по возможности охватывающей все разделы школьной математики, а также логические задачи, комбинаторику. Задания олимпиады не должны составляться на основе одного источника, с целью уменьшения риска знакомства одного или нескольких ее участников со всеми задачами, включенными в вариант. </w:t>
      </w:r>
    </w:p>
    <w:p w:rsidR="00EA11B5" w:rsidRPr="00EA11B5" w:rsidRDefault="00EA11B5" w:rsidP="00EA11B5">
      <w:pPr>
        <w:contextualSpacing/>
        <w:jc w:val="both"/>
        <w:rPr>
          <w:b/>
          <w:sz w:val="28"/>
          <w:szCs w:val="28"/>
        </w:rPr>
      </w:pPr>
      <w:r w:rsidRPr="00EA11B5">
        <w:rPr>
          <w:b/>
          <w:sz w:val="28"/>
          <w:szCs w:val="28"/>
        </w:rPr>
        <w:t>Подведение итогов.</w:t>
      </w:r>
    </w:p>
    <w:p w:rsidR="00EA11B5" w:rsidRPr="00EA11B5" w:rsidRDefault="00EA11B5" w:rsidP="00EA11B5">
      <w:pPr>
        <w:contextualSpacing/>
        <w:jc w:val="both"/>
        <w:rPr>
          <w:sz w:val="28"/>
          <w:szCs w:val="28"/>
        </w:rPr>
      </w:pPr>
      <w:r w:rsidRPr="00EA11B5">
        <w:rPr>
          <w:sz w:val="28"/>
          <w:szCs w:val="28"/>
        </w:rPr>
        <w:t>• Победителями олимпиады по математике признаются участники, набра</w:t>
      </w:r>
      <w:r w:rsidRPr="00EA11B5">
        <w:rPr>
          <w:sz w:val="28"/>
          <w:szCs w:val="28"/>
        </w:rPr>
        <w:t>в</w:t>
      </w:r>
      <w:r w:rsidRPr="00EA11B5">
        <w:rPr>
          <w:sz w:val="28"/>
          <w:szCs w:val="28"/>
        </w:rPr>
        <w:t>шие наибольшее количество баллов (более половины максимально возмо</w:t>
      </w:r>
      <w:r w:rsidRPr="00EA11B5">
        <w:rPr>
          <w:sz w:val="28"/>
          <w:szCs w:val="28"/>
        </w:rPr>
        <w:t>ж</w:t>
      </w:r>
      <w:r w:rsidRPr="00EA11B5">
        <w:rPr>
          <w:sz w:val="28"/>
          <w:szCs w:val="28"/>
        </w:rPr>
        <w:t>ных).</w:t>
      </w:r>
    </w:p>
    <w:p w:rsidR="00EA11B5" w:rsidRPr="00EA11B5" w:rsidRDefault="00EA11B5" w:rsidP="00EA11B5">
      <w:pPr>
        <w:contextualSpacing/>
        <w:jc w:val="both"/>
        <w:rPr>
          <w:sz w:val="28"/>
          <w:szCs w:val="28"/>
        </w:rPr>
      </w:pPr>
      <w:r w:rsidRPr="00EA11B5">
        <w:rPr>
          <w:sz w:val="28"/>
          <w:szCs w:val="28"/>
        </w:rPr>
        <w:t>• Участники, набравшие менее 50 % от максимального числа баллов, не м</w:t>
      </w:r>
      <w:r w:rsidRPr="00EA11B5">
        <w:rPr>
          <w:sz w:val="28"/>
          <w:szCs w:val="28"/>
        </w:rPr>
        <w:t>о</w:t>
      </w:r>
      <w:r w:rsidRPr="00EA11B5">
        <w:rPr>
          <w:sz w:val="28"/>
          <w:szCs w:val="28"/>
        </w:rPr>
        <w:t xml:space="preserve">гут стать победителями или призерами вне зависимости от места в турнирной таблице. </w:t>
      </w:r>
    </w:p>
    <w:p w:rsidR="00960536" w:rsidRPr="00EA11B5" w:rsidRDefault="00960536" w:rsidP="00EA11B5">
      <w:pPr>
        <w:tabs>
          <w:tab w:val="left" w:pos="469"/>
          <w:tab w:val="center" w:pos="4677"/>
        </w:tabs>
        <w:contextualSpacing/>
        <w:jc w:val="both"/>
        <w:rPr>
          <w:sz w:val="28"/>
          <w:szCs w:val="28"/>
        </w:rPr>
      </w:pPr>
    </w:p>
    <w:sectPr w:rsidR="00960536" w:rsidRPr="00EA11B5" w:rsidSect="003E0A32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8D7EF8"/>
    <w:multiLevelType w:val="hybridMultilevel"/>
    <w:tmpl w:val="74AC46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9B144D"/>
    <w:rsid w:val="000D5EDF"/>
    <w:rsid w:val="0011093F"/>
    <w:rsid w:val="002D65AD"/>
    <w:rsid w:val="003E0A32"/>
    <w:rsid w:val="004D713F"/>
    <w:rsid w:val="005B25C2"/>
    <w:rsid w:val="00655D1F"/>
    <w:rsid w:val="009373B6"/>
    <w:rsid w:val="00960536"/>
    <w:rsid w:val="009A0E1A"/>
    <w:rsid w:val="009A695A"/>
    <w:rsid w:val="009B144D"/>
    <w:rsid w:val="00AA061D"/>
    <w:rsid w:val="00D1776B"/>
    <w:rsid w:val="00D240E3"/>
    <w:rsid w:val="00E65A94"/>
    <w:rsid w:val="00EA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D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B144D"/>
    <w:pPr>
      <w:autoSpaceDE w:val="0"/>
      <w:autoSpaceDN w:val="0"/>
      <w:adjustRightInd w:val="0"/>
      <w:jc w:val="left"/>
    </w:pPr>
    <w:rPr>
      <w:color w:val="000000"/>
    </w:rPr>
  </w:style>
  <w:style w:type="character" w:customStyle="1" w:styleId="apple-converted-space">
    <w:name w:val="apple-converted-space"/>
    <w:basedOn w:val="a0"/>
    <w:rsid w:val="00960536"/>
  </w:style>
  <w:style w:type="paragraph" w:customStyle="1" w:styleId="c0">
    <w:name w:val="c0"/>
    <w:basedOn w:val="a"/>
    <w:rsid w:val="003E0A32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character" w:customStyle="1" w:styleId="c1">
    <w:name w:val="c1"/>
    <w:basedOn w:val="a0"/>
    <w:rsid w:val="003E0A32"/>
  </w:style>
  <w:style w:type="character" w:customStyle="1" w:styleId="c1c2">
    <w:name w:val="c1c2"/>
    <w:basedOn w:val="a0"/>
    <w:rsid w:val="003E0A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D07762-49B5-43EA-9251-31766E632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741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SAVINA</cp:lastModifiedBy>
  <cp:revision>7</cp:revision>
  <dcterms:created xsi:type="dcterms:W3CDTF">2016-09-02T16:04:00Z</dcterms:created>
  <dcterms:modified xsi:type="dcterms:W3CDTF">2018-09-04T04:45:00Z</dcterms:modified>
</cp:coreProperties>
</file>